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7376.0" w:type="dxa"/>
        <w:jc w:val="left"/>
        <w:tblInd w:w="1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028"/>
        <w:gridCol w:w="5385"/>
        <w:gridCol w:w="5963"/>
        <w:tblGridChange w:id="0">
          <w:tblGrid>
            <w:gridCol w:w="6028"/>
            <w:gridCol w:w="5385"/>
            <w:gridCol w:w="5963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6" w:lineRule="auto"/>
              <w:ind w:left="8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MONTHLY COVERAGE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86"/>
              </w:tabs>
              <w:spacing w:after="0" w:before="91" w:line="268" w:lineRule="auto"/>
              <w:ind w:left="50" w:right="81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SEPT., 2024</w:t>
              <w:tab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AREA SECRETARY: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Cherry Imee Loberiano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22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WEEK: ⃝ 1 ⃝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3 ⃝ 4 ⃝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66"/>
                <w:tab w:val="left" w:leader="none" w:pos="5913"/>
              </w:tabs>
              <w:spacing w:after="0" w:before="91" w:line="268" w:lineRule="auto"/>
              <w:ind w:left="880" w:right="4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 DATE: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SEPT. 16-21, 2024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AREA: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Mindoro whse.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29.999999999996" w:type="dxa"/>
        <w:jc w:val="left"/>
        <w:tblInd w:w="4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  <w:tblGridChange w:id="0">
          <w:tblGrid>
            <w:gridCol w:w="1508"/>
            <w:gridCol w:w="1300"/>
            <w:gridCol w:w="1523"/>
            <w:gridCol w:w="1200"/>
            <w:gridCol w:w="1520"/>
            <w:gridCol w:w="1208"/>
            <w:gridCol w:w="1617"/>
            <w:gridCol w:w="1340"/>
            <w:gridCol w:w="1620"/>
            <w:gridCol w:w="1336"/>
            <w:gridCol w:w="1495"/>
            <w:gridCol w:w="1463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53"/>
              </w:tabs>
              <w:spacing w:after="0" w:before="0" w:line="248.00000000000006" w:lineRule="auto"/>
              <w:ind w:left="0" w:right="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:9/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23/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5"/>
              </w:tabs>
              <w:spacing w:after="0" w:before="0" w:line="248.00000000000006" w:lineRule="auto"/>
              <w:ind w:left="5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:9/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24/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5"/>
              </w:tabs>
              <w:spacing w:after="0" w:before="0" w:line="248.00000000000006" w:lineRule="auto"/>
              <w:ind w:left="4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/24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5"/>
              </w:tabs>
              <w:spacing w:after="0" w:before="0" w:line="248.00000000000006" w:lineRule="auto"/>
              <w:ind w:left="5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: 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/24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4"/>
              </w:tabs>
              <w:spacing w:after="0" w:before="0" w:line="248.00000000000006" w:lineRule="auto"/>
              <w:ind w:left="5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27/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4"/>
              </w:tabs>
              <w:spacing w:after="0" w:before="0" w:line="248.00000000000006" w:lineRule="auto"/>
              <w:ind w:left="5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9/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/24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31" w:right="2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31" w:right="2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9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43" w:right="2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40" w:right="2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41" w:right="2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38" w:right="23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93" w:right="28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90" w:right="28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93" w:right="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91" w:right="28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90" w:right="2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8.00000000000006" w:lineRule="auto"/>
              <w:ind w:left="288" w:right="2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rHeight w:val="70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DEPOSIT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DEPOSIT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177800</wp:posOffset>
                </wp:positionV>
                <wp:extent cx="1737360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177800</wp:posOffset>
                </wp:positionV>
                <wp:extent cx="1737360" cy="1270"/>
                <wp:effectExtent b="0" l="0" r="0" t="0"/>
                <wp:wrapTopAndBottom distB="0" distT="0"/>
                <wp:docPr id="2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2845435</wp:posOffset>
                </wp:positionH>
                <wp:positionV relativeFrom="paragraph">
                  <wp:posOffset>177800</wp:posOffset>
                </wp:positionV>
                <wp:extent cx="1946910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2845435</wp:posOffset>
                </wp:positionH>
                <wp:positionV relativeFrom="paragraph">
                  <wp:posOffset>177800</wp:posOffset>
                </wp:positionV>
                <wp:extent cx="1946910" cy="1270"/>
                <wp:effectExtent b="0" l="0" r="0" t="0"/>
                <wp:wrapTopAndBottom distB="0" distT="0"/>
                <wp:docPr id="1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9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5589270</wp:posOffset>
                </wp:positionH>
                <wp:positionV relativeFrom="paragraph">
                  <wp:posOffset>177800</wp:posOffset>
                </wp:positionV>
                <wp:extent cx="2086610" cy="127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5589270</wp:posOffset>
                </wp:positionH>
                <wp:positionV relativeFrom="paragraph">
                  <wp:posOffset>177800</wp:posOffset>
                </wp:positionV>
                <wp:extent cx="2086610" cy="1270"/>
                <wp:effectExtent b="0" l="0" r="0" t="0"/>
                <wp:wrapTopAndBottom distB="0" distT="0"/>
                <wp:docPr id="4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66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8333105</wp:posOffset>
                </wp:positionH>
                <wp:positionV relativeFrom="paragraph">
                  <wp:posOffset>177800</wp:posOffset>
                </wp:positionV>
                <wp:extent cx="1597660" cy="12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8333105</wp:posOffset>
                </wp:positionH>
                <wp:positionV relativeFrom="paragraph">
                  <wp:posOffset>177800</wp:posOffset>
                </wp:positionV>
                <wp:extent cx="1597660" cy="1270"/>
                <wp:effectExtent b="0" l="0" r="0" t="0"/>
                <wp:wrapTopAndBottom distB="0" distT="0"/>
                <wp:docPr id="3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1"/>
          <w:tab w:val="left" w:leader="none" w:pos="8801"/>
          <w:tab w:val="left" w:leader="none" w:pos="13470"/>
        </w:tabs>
        <w:spacing w:after="0" w:before="19" w:line="240" w:lineRule="auto"/>
        <w:ind w:left="16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SECRETARY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1"/>
          <w:tab w:val="left" w:leader="none" w:pos="8801"/>
          <w:tab w:val="left" w:leader="none" w:pos="13470"/>
        </w:tabs>
        <w:spacing w:after="0" w:before="19" w:line="240" w:lineRule="auto"/>
        <w:ind w:left="16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Cherry Imee Loberiano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COLLECTION OFFICER</w:t>
        <w:tab/>
        <w:t xml:space="preserve">CREDIT AND COLLECTION MANAGER</w:t>
        <w:tab/>
        <w:t xml:space="preserve">GENERAL MANAGER</w:t>
      </w:r>
    </w:p>
    <w:sectPr>
      <w:pgSz w:h="12240" w:w="18720" w:orient="landscape"/>
      <w:pgMar w:bottom="280" w:top="760" w:left="560" w:right="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