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74B17" w14:textId="77777777" w:rsidR="000447D3" w:rsidRPr="000447D3" w:rsidRDefault="000447D3" w:rsidP="000447D3">
      <w:pPr>
        <w:jc w:val="center"/>
        <w:rPr>
          <w:sz w:val="24"/>
          <w:szCs w:val="24"/>
        </w:rPr>
      </w:pPr>
      <w:r w:rsidRPr="000447D3">
        <w:rPr>
          <w:b/>
          <w:bCs/>
          <w:sz w:val="24"/>
          <w:szCs w:val="24"/>
        </w:rPr>
        <w:t>AGREEMENT</w:t>
      </w:r>
    </w:p>
    <w:p w14:paraId="2FE850AD" w14:textId="1390E2D9" w:rsidR="000447D3" w:rsidRPr="000447D3" w:rsidRDefault="000447D3" w:rsidP="000447D3">
      <w:pPr>
        <w:jc w:val="center"/>
        <w:rPr>
          <w:sz w:val="24"/>
          <w:szCs w:val="24"/>
        </w:rPr>
      </w:pPr>
      <w:r w:rsidRPr="000447D3">
        <w:rPr>
          <w:b/>
          <w:bCs/>
          <w:sz w:val="24"/>
          <w:szCs w:val="24"/>
        </w:rPr>
        <w:t>This Agreement</w:t>
      </w:r>
      <w:r w:rsidRPr="000447D3">
        <w:rPr>
          <w:sz w:val="24"/>
          <w:szCs w:val="24"/>
        </w:rPr>
        <w:t xml:space="preserve"> is made and entered into as of September 14, 2024, by and between:</w:t>
      </w:r>
    </w:p>
    <w:p w14:paraId="7E6BD3D6" w14:textId="734570A2" w:rsidR="000447D3" w:rsidRPr="000447D3" w:rsidRDefault="000447D3" w:rsidP="000447D3">
      <w:pPr>
        <w:jc w:val="center"/>
        <w:rPr>
          <w:sz w:val="24"/>
          <w:szCs w:val="24"/>
        </w:rPr>
      </w:pPr>
      <w:r w:rsidRPr="000447D3">
        <w:rPr>
          <w:b/>
          <w:bCs/>
          <w:sz w:val="24"/>
          <w:szCs w:val="24"/>
        </w:rPr>
        <w:t>Signify Philippines Inc.</w:t>
      </w:r>
      <w:r w:rsidRPr="000447D3">
        <w:rPr>
          <w:sz w:val="24"/>
          <w:szCs w:val="24"/>
        </w:rPr>
        <w:br/>
        <w:t>9</w:t>
      </w:r>
      <w:r w:rsidRPr="000447D3">
        <w:rPr>
          <w:sz w:val="24"/>
          <w:szCs w:val="24"/>
          <w:vertAlign w:val="superscript"/>
        </w:rPr>
        <w:t>th</w:t>
      </w:r>
      <w:r w:rsidRPr="000447D3">
        <w:rPr>
          <w:sz w:val="24"/>
          <w:szCs w:val="24"/>
        </w:rPr>
        <w:t xml:space="preserve"> Floor </w:t>
      </w:r>
      <w:proofErr w:type="gramStart"/>
      <w:r w:rsidRPr="000447D3">
        <w:rPr>
          <w:sz w:val="24"/>
          <w:szCs w:val="24"/>
        </w:rPr>
        <w:t>The</w:t>
      </w:r>
      <w:proofErr w:type="gramEnd"/>
      <w:r w:rsidRPr="000447D3">
        <w:rPr>
          <w:sz w:val="24"/>
          <w:szCs w:val="24"/>
        </w:rPr>
        <w:t xml:space="preserve"> Brilliance Center, 11</w:t>
      </w:r>
      <w:r w:rsidRPr="000447D3">
        <w:rPr>
          <w:sz w:val="24"/>
          <w:szCs w:val="24"/>
          <w:vertAlign w:val="superscript"/>
        </w:rPr>
        <w:t>th</w:t>
      </w:r>
      <w:r w:rsidRPr="000447D3">
        <w:rPr>
          <w:sz w:val="24"/>
          <w:szCs w:val="24"/>
        </w:rPr>
        <w:t xml:space="preserve"> Avenue cor. 40</w:t>
      </w:r>
      <w:r w:rsidRPr="000447D3">
        <w:rPr>
          <w:sz w:val="24"/>
          <w:szCs w:val="24"/>
          <w:vertAlign w:val="superscript"/>
        </w:rPr>
        <w:t>th</w:t>
      </w:r>
      <w:r w:rsidRPr="000447D3">
        <w:rPr>
          <w:sz w:val="24"/>
          <w:szCs w:val="24"/>
        </w:rPr>
        <w:t xml:space="preserve"> Street Bonifacio Global City, Taguig</w:t>
      </w:r>
      <w:r w:rsidRPr="000447D3">
        <w:rPr>
          <w:sz w:val="24"/>
          <w:szCs w:val="24"/>
        </w:rPr>
        <w:br/>
        <w:t>("Signify")</w:t>
      </w:r>
    </w:p>
    <w:p w14:paraId="09AAC2EA" w14:textId="77777777" w:rsidR="000447D3" w:rsidRPr="000447D3" w:rsidRDefault="000447D3" w:rsidP="000447D3">
      <w:pPr>
        <w:jc w:val="center"/>
        <w:rPr>
          <w:sz w:val="24"/>
          <w:szCs w:val="24"/>
        </w:rPr>
      </w:pPr>
      <w:r w:rsidRPr="000447D3">
        <w:rPr>
          <w:sz w:val="24"/>
          <w:szCs w:val="24"/>
        </w:rPr>
        <w:t>and</w:t>
      </w:r>
    </w:p>
    <w:p w14:paraId="77043C62" w14:textId="6E08E222" w:rsidR="000447D3" w:rsidRPr="000447D3" w:rsidRDefault="000447D3" w:rsidP="000447D3">
      <w:pPr>
        <w:jc w:val="center"/>
        <w:rPr>
          <w:sz w:val="24"/>
          <w:szCs w:val="24"/>
        </w:rPr>
      </w:pPr>
      <w:r w:rsidRPr="000447D3">
        <w:rPr>
          <w:b/>
          <w:bCs/>
          <w:sz w:val="24"/>
          <w:szCs w:val="24"/>
        </w:rPr>
        <w:t>Top Armada Cement Corporation</w:t>
      </w:r>
      <w:r w:rsidRPr="000447D3">
        <w:rPr>
          <w:sz w:val="24"/>
          <w:szCs w:val="24"/>
        </w:rPr>
        <w:br/>
        <w:t xml:space="preserve">1501 </w:t>
      </w:r>
      <w:proofErr w:type="spellStart"/>
      <w:r w:rsidRPr="000447D3">
        <w:rPr>
          <w:sz w:val="24"/>
          <w:szCs w:val="24"/>
        </w:rPr>
        <w:t>Centerpoint</w:t>
      </w:r>
      <w:proofErr w:type="spellEnd"/>
      <w:r w:rsidRPr="000447D3">
        <w:rPr>
          <w:sz w:val="24"/>
          <w:szCs w:val="24"/>
        </w:rPr>
        <w:t xml:space="preserve"> Condominium along Julia Vargas Ortigas Center, Pasig City</w:t>
      </w:r>
      <w:r w:rsidRPr="000447D3">
        <w:rPr>
          <w:sz w:val="24"/>
          <w:szCs w:val="24"/>
        </w:rPr>
        <w:br/>
        <w:t>("Top Armada")</w:t>
      </w:r>
    </w:p>
    <w:p w14:paraId="788D7056" w14:textId="77777777" w:rsidR="000447D3" w:rsidRPr="000447D3" w:rsidRDefault="000447D3" w:rsidP="000447D3">
      <w:pPr>
        <w:rPr>
          <w:sz w:val="24"/>
          <w:szCs w:val="24"/>
        </w:rPr>
      </w:pPr>
      <w:r w:rsidRPr="000447D3">
        <w:rPr>
          <w:b/>
          <w:bCs/>
          <w:sz w:val="24"/>
          <w:szCs w:val="24"/>
        </w:rPr>
        <w:t>RECITALS</w:t>
      </w:r>
    </w:p>
    <w:p w14:paraId="651B9371" w14:textId="77777777" w:rsidR="000447D3" w:rsidRPr="000447D3" w:rsidRDefault="000447D3" w:rsidP="000447D3">
      <w:pPr>
        <w:rPr>
          <w:sz w:val="24"/>
          <w:szCs w:val="24"/>
        </w:rPr>
      </w:pPr>
      <w:r w:rsidRPr="000447D3">
        <w:rPr>
          <w:sz w:val="24"/>
          <w:szCs w:val="24"/>
        </w:rPr>
        <w:t>WHEREAS, Signify and Top Armada have agreed to share the cost of the salary of a merchandiser who will be working for the Savers Depot, with the salary to be based on the Cebu rate;</w:t>
      </w:r>
    </w:p>
    <w:p w14:paraId="6DF44E29" w14:textId="77777777" w:rsidR="000447D3" w:rsidRPr="000447D3" w:rsidRDefault="000447D3" w:rsidP="000447D3">
      <w:pPr>
        <w:rPr>
          <w:sz w:val="24"/>
          <w:szCs w:val="24"/>
        </w:rPr>
      </w:pPr>
      <w:r w:rsidRPr="000447D3">
        <w:rPr>
          <w:sz w:val="24"/>
          <w:szCs w:val="24"/>
        </w:rPr>
        <w:t>WHEREAS, the merchandiser will be employed and fully report to Signify but will also be required to provide daily inventory reports to Top Armada;</w:t>
      </w:r>
    </w:p>
    <w:p w14:paraId="50675B40" w14:textId="77777777" w:rsidR="000447D3" w:rsidRPr="000447D3" w:rsidRDefault="000447D3" w:rsidP="000447D3">
      <w:pPr>
        <w:rPr>
          <w:sz w:val="24"/>
          <w:szCs w:val="24"/>
        </w:rPr>
      </w:pPr>
      <w:r w:rsidRPr="000447D3">
        <w:rPr>
          <w:sz w:val="24"/>
          <w:szCs w:val="24"/>
        </w:rPr>
        <w:t>NOW, THEREFORE, in consideration of the mutual covenants and agreements contained herein, the parties agree as follows:</w:t>
      </w:r>
    </w:p>
    <w:p w14:paraId="282496DE" w14:textId="77777777" w:rsidR="000447D3" w:rsidRPr="000447D3" w:rsidRDefault="000447D3" w:rsidP="000447D3">
      <w:pPr>
        <w:numPr>
          <w:ilvl w:val="0"/>
          <w:numId w:val="1"/>
        </w:numPr>
        <w:rPr>
          <w:sz w:val="24"/>
          <w:szCs w:val="24"/>
        </w:rPr>
      </w:pPr>
      <w:r w:rsidRPr="000447D3">
        <w:rPr>
          <w:b/>
          <w:bCs/>
          <w:sz w:val="24"/>
          <w:szCs w:val="24"/>
        </w:rPr>
        <w:t>Salary Payment Arrangement</w:t>
      </w:r>
    </w:p>
    <w:p w14:paraId="1EBC9CB7" w14:textId="2E4254D4" w:rsidR="000447D3" w:rsidRPr="000447D3" w:rsidRDefault="000447D3" w:rsidP="000447D3">
      <w:pPr>
        <w:rPr>
          <w:sz w:val="24"/>
          <w:szCs w:val="24"/>
        </w:rPr>
      </w:pPr>
      <w:r w:rsidRPr="000447D3">
        <w:rPr>
          <w:sz w:val="24"/>
          <w:szCs w:val="24"/>
        </w:rPr>
        <w:t xml:space="preserve">a. The total salary of the merchandiser shall be based on the Cebu rate of </w:t>
      </w:r>
      <w:r w:rsidR="00584A8D">
        <w:rPr>
          <w:sz w:val="24"/>
          <w:szCs w:val="24"/>
        </w:rPr>
        <w:t>468</w:t>
      </w:r>
      <w:r w:rsidRPr="000447D3">
        <w:rPr>
          <w:sz w:val="24"/>
          <w:szCs w:val="24"/>
        </w:rPr>
        <w:t xml:space="preserve"> per </w:t>
      </w:r>
      <w:r w:rsidR="00584A8D">
        <w:rPr>
          <w:sz w:val="24"/>
          <w:szCs w:val="24"/>
        </w:rPr>
        <w:t>day</w:t>
      </w:r>
      <w:r w:rsidRPr="000447D3">
        <w:rPr>
          <w:sz w:val="24"/>
          <w:szCs w:val="24"/>
        </w:rPr>
        <w:t>.</w:t>
      </w:r>
    </w:p>
    <w:p w14:paraId="44D4D8B2" w14:textId="77777777" w:rsidR="000447D3" w:rsidRPr="000447D3" w:rsidRDefault="000447D3" w:rsidP="000447D3">
      <w:pPr>
        <w:rPr>
          <w:sz w:val="24"/>
          <w:szCs w:val="24"/>
        </w:rPr>
      </w:pPr>
      <w:r w:rsidRPr="000447D3">
        <w:rPr>
          <w:sz w:val="24"/>
          <w:szCs w:val="24"/>
        </w:rPr>
        <w:t>b. The salary cost shall be shared equally between Signify and Top Armada, with each party responsible for 50% of the total salary amount.</w:t>
      </w:r>
    </w:p>
    <w:p w14:paraId="3489F1B1" w14:textId="77777777" w:rsidR="000447D3" w:rsidRPr="000447D3" w:rsidRDefault="000447D3" w:rsidP="000447D3">
      <w:pPr>
        <w:numPr>
          <w:ilvl w:val="0"/>
          <w:numId w:val="1"/>
        </w:numPr>
        <w:rPr>
          <w:sz w:val="24"/>
          <w:szCs w:val="24"/>
        </w:rPr>
      </w:pPr>
      <w:r w:rsidRPr="000447D3">
        <w:rPr>
          <w:b/>
          <w:bCs/>
          <w:sz w:val="24"/>
          <w:szCs w:val="24"/>
        </w:rPr>
        <w:t>Billing and Payment Terms</w:t>
      </w:r>
    </w:p>
    <w:p w14:paraId="2B09E2A7" w14:textId="77777777" w:rsidR="000447D3" w:rsidRPr="000447D3" w:rsidRDefault="000447D3" w:rsidP="000447D3">
      <w:pPr>
        <w:rPr>
          <w:sz w:val="24"/>
          <w:szCs w:val="24"/>
        </w:rPr>
      </w:pPr>
      <w:r w:rsidRPr="000447D3">
        <w:rPr>
          <w:sz w:val="24"/>
          <w:szCs w:val="24"/>
        </w:rPr>
        <w:t>a. Signify shall be responsible for the payment of the merchandiser's full salary to the merchandiser.</w:t>
      </w:r>
    </w:p>
    <w:p w14:paraId="3548E1DB" w14:textId="77777777" w:rsidR="000447D3" w:rsidRPr="000447D3" w:rsidRDefault="000447D3" w:rsidP="000447D3">
      <w:pPr>
        <w:rPr>
          <w:sz w:val="24"/>
          <w:szCs w:val="24"/>
        </w:rPr>
      </w:pPr>
      <w:r w:rsidRPr="000447D3">
        <w:rPr>
          <w:sz w:val="24"/>
          <w:szCs w:val="24"/>
        </w:rPr>
        <w:t>b. Signify shall issue a monthly invoice to Top Armada for 50% of the total salary amount, reflecting the shared payment arrangement.</w:t>
      </w:r>
    </w:p>
    <w:p w14:paraId="480D6972" w14:textId="77777777" w:rsidR="000447D3" w:rsidRPr="000447D3" w:rsidRDefault="000447D3" w:rsidP="000447D3">
      <w:pPr>
        <w:rPr>
          <w:sz w:val="24"/>
          <w:szCs w:val="24"/>
        </w:rPr>
      </w:pPr>
      <w:r w:rsidRPr="000447D3">
        <w:rPr>
          <w:sz w:val="24"/>
          <w:szCs w:val="24"/>
        </w:rPr>
        <w:t>c. Each invoice issued by Signify to Top Armada shall include an attachment of the Daily Time Record (DTR) of the merchandiser for the relevant billing period.</w:t>
      </w:r>
    </w:p>
    <w:p w14:paraId="459320EA" w14:textId="6F383761" w:rsidR="000447D3" w:rsidRPr="000447D3" w:rsidRDefault="000447D3" w:rsidP="000447D3">
      <w:pPr>
        <w:rPr>
          <w:sz w:val="24"/>
          <w:szCs w:val="24"/>
        </w:rPr>
      </w:pPr>
      <w:r w:rsidRPr="000447D3">
        <w:rPr>
          <w:sz w:val="24"/>
          <w:szCs w:val="24"/>
        </w:rPr>
        <w:t>d. Top Armada shall pay its share of the salary to Signify within 30 days from the receipt of the invoice.</w:t>
      </w:r>
    </w:p>
    <w:p w14:paraId="38629D6E" w14:textId="77777777" w:rsidR="000447D3" w:rsidRPr="000447D3" w:rsidRDefault="000447D3" w:rsidP="000447D3">
      <w:pPr>
        <w:numPr>
          <w:ilvl w:val="0"/>
          <w:numId w:val="1"/>
        </w:numPr>
        <w:rPr>
          <w:sz w:val="24"/>
          <w:szCs w:val="24"/>
        </w:rPr>
      </w:pPr>
      <w:r w:rsidRPr="000447D3">
        <w:rPr>
          <w:b/>
          <w:bCs/>
          <w:sz w:val="24"/>
          <w:szCs w:val="24"/>
        </w:rPr>
        <w:t>Duties and Reporting</w:t>
      </w:r>
    </w:p>
    <w:p w14:paraId="3A3E586F" w14:textId="77777777" w:rsidR="000447D3" w:rsidRPr="000447D3" w:rsidRDefault="000447D3" w:rsidP="000447D3">
      <w:pPr>
        <w:rPr>
          <w:sz w:val="24"/>
          <w:szCs w:val="24"/>
        </w:rPr>
      </w:pPr>
      <w:r w:rsidRPr="000447D3">
        <w:rPr>
          <w:sz w:val="24"/>
          <w:szCs w:val="24"/>
        </w:rPr>
        <w:t>a. The merchandiser shall be employed and fully report to Signify.</w:t>
      </w:r>
    </w:p>
    <w:p w14:paraId="04D35B24" w14:textId="77777777" w:rsidR="000447D3" w:rsidRPr="000447D3" w:rsidRDefault="000447D3" w:rsidP="000447D3">
      <w:pPr>
        <w:rPr>
          <w:sz w:val="24"/>
          <w:szCs w:val="24"/>
        </w:rPr>
      </w:pPr>
      <w:r w:rsidRPr="000447D3">
        <w:rPr>
          <w:sz w:val="24"/>
          <w:szCs w:val="24"/>
        </w:rPr>
        <w:t>b. The merchandiser shall provide daily inventory reports to Top Armada as part of their duties.</w:t>
      </w:r>
    </w:p>
    <w:p w14:paraId="3B5C2C20" w14:textId="77777777" w:rsidR="000447D3" w:rsidRPr="000447D3" w:rsidRDefault="000447D3" w:rsidP="000447D3">
      <w:pPr>
        <w:numPr>
          <w:ilvl w:val="0"/>
          <w:numId w:val="1"/>
        </w:numPr>
        <w:rPr>
          <w:sz w:val="24"/>
          <w:szCs w:val="24"/>
        </w:rPr>
      </w:pPr>
      <w:r w:rsidRPr="000447D3">
        <w:rPr>
          <w:b/>
          <w:bCs/>
          <w:sz w:val="24"/>
          <w:szCs w:val="24"/>
        </w:rPr>
        <w:t>Term and Termination</w:t>
      </w:r>
    </w:p>
    <w:p w14:paraId="5A159C5E" w14:textId="54C0BA4C" w:rsidR="000447D3" w:rsidRPr="000447D3" w:rsidRDefault="000447D3" w:rsidP="000447D3">
      <w:pPr>
        <w:rPr>
          <w:sz w:val="24"/>
          <w:szCs w:val="24"/>
        </w:rPr>
      </w:pPr>
      <w:r w:rsidRPr="000447D3">
        <w:rPr>
          <w:sz w:val="24"/>
          <w:szCs w:val="24"/>
        </w:rPr>
        <w:t>a. This Agreement shall commence on September 14, 2024 and shall continue until terminated by either party with 30 days' written notice.</w:t>
      </w:r>
    </w:p>
    <w:p w14:paraId="0A1CACB3" w14:textId="77777777" w:rsidR="000447D3" w:rsidRPr="000447D3" w:rsidRDefault="000447D3" w:rsidP="000447D3">
      <w:pPr>
        <w:rPr>
          <w:sz w:val="24"/>
          <w:szCs w:val="24"/>
        </w:rPr>
      </w:pPr>
      <w:r w:rsidRPr="000447D3">
        <w:rPr>
          <w:sz w:val="24"/>
          <w:szCs w:val="24"/>
        </w:rPr>
        <w:t>b. In the event of termination, the parties shall settle any outstanding payments due up to the date of termination.</w:t>
      </w:r>
    </w:p>
    <w:p w14:paraId="091A0DBF" w14:textId="77777777" w:rsidR="000447D3" w:rsidRPr="000447D3" w:rsidRDefault="000447D3" w:rsidP="000447D3">
      <w:pPr>
        <w:numPr>
          <w:ilvl w:val="0"/>
          <w:numId w:val="1"/>
        </w:numPr>
        <w:rPr>
          <w:sz w:val="24"/>
          <w:szCs w:val="24"/>
        </w:rPr>
      </w:pPr>
      <w:r w:rsidRPr="000447D3">
        <w:rPr>
          <w:b/>
          <w:bCs/>
          <w:sz w:val="24"/>
          <w:szCs w:val="24"/>
        </w:rPr>
        <w:lastRenderedPageBreak/>
        <w:t>Miscellaneous</w:t>
      </w:r>
    </w:p>
    <w:p w14:paraId="478E0D23" w14:textId="77777777" w:rsidR="000447D3" w:rsidRPr="000447D3" w:rsidRDefault="000447D3" w:rsidP="000447D3">
      <w:pPr>
        <w:rPr>
          <w:sz w:val="24"/>
          <w:szCs w:val="24"/>
        </w:rPr>
      </w:pPr>
      <w:r w:rsidRPr="000447D3">
        <w:rPr>
          <w:sz w:val="24"/>
          <w:szCs w:val="24"/>
        </w:rPr>
        <w:t>a. This Agreement constitutes the entire agreement between the parties and supersedes all prior agreements and understandings, whether written or oral, related to the subject matter hereof.</w:t>
      </w:r>
    </w:p>
    <w:p w14:paraId="2F9ACCC3" w14:textId="77777777" w:rsidR="000447D3" w:rsidRPr="000447D3" w:rsidRDefault="000447D3" w:rsidP="000447D3">
      <w:pPr>
        <w:rPr>
          <w:sz w:val="24"/>
          <w:szCs w:val="24"/>
        </w:rPr>
      </w:pPr>
      <w:r w:rsidRPr="000447D3">
        <w:rPr>
          <w:sz w:val="24"/>
          <w:szCs w:val="24"/>
        </w:rPr>
        <w:t>b. Any amendments or modifications to this Agreement must be in writing and signed by authorized representatives of both parties.</w:t>
      </w:r>
    </w:p>
    <w:p w14:paraId="60AE0E88" w14:textId="77777777" w:rsidR="000447D3" w:rsidRPr="000447D3" w:rsidRDefault="000447D3" w:rsidP="000447D3">
      <w:pPr>
        <w:rPr>
          <w:sz w:val="24"/>
          <w:szCs w:val="24"/>
        </w:rPr>
      </w:pPr>
      <w:r w:rsidRPr="000447D3">
        <w:rPr>
          <w:sz w:val="24"/>
          <w:szCs w:val="24"/>
        </w:rPr>
        <w:t>c. This Agreement shall be governed by and construed in accordance with the laws of the Philippines.</w:t>
      </w:r>
    </w:p>
    <w:p w14:paraId="1070725E" w14:textId="4606A563" w:rsidR="000447D3" w:rsidRDefault="000447D3" w:rsidP="000447D3">
      <w:pPr>
        <w:rPr>
          <w:sz w:val="24"/>
          <w:szCs w:val="24"/>
        </w:rPr>
      </w:pPr>
      <w:r w:rsidRPr="000447D3">
        <w:rPr>
          <w:sz w:val="24"/>
          <w:szCs w:val="24"/>
        </w:rPr>
        <w:t>d. Any disputes arising from this Agreement shall be resolved through mutual negotiation. If unresolved, disputes shall be submitted to the competent court</w:t>
      </w:r>
      <w:r>
        <w:rPr>
          <w:sz w:val="24"/>
          <w:szCs w:val="24"/>
        </w:rPr>
        <w:t>s</w:t>
      </w:r>
      <w:r w:rsidRPr="000447D3">
        <w:rPr>
          <w:sz w:val="24"/>
          <w:szCs w:val="24"/>
        </w:rPr>
        <w:t>.</w:t>
      </w:r>
    </w:p>
    <w:p w14:paraId="0EFA87FA" w14:textId="77777777" w:rsidR="000447D3" w:rsidRPr="000447D3" w:rsidRDefault="000447D3" w:rsidP="000447D3">
      <w:pPr>
        <w:rPr>
          <w:sz w:val="24"/>
          <w:szCs w:val="24"/>
        </w:rPr>
      </w:pPr>
    </w:p>
    <w:p w14:paraId="44E03666" w14:textId="77777777" w:rsidR="000447D3" w:rsidRDefault="000447D3" w:rsidP="000447D3">
      <w:pPr>
        <w:rPr>
          <w:sz w:val="24"/>
          <w:szCs w:val="24"/>
        </w:rPr>
      </w:pPr>
      <w:r w:rsidRPr="000447D3">
        <w:rPr>
          <w:b/>
          <w:bCs/>
          <w:sz w:val="24"/>
          <w:szCs w:val="24"/>
        </w:rPr>
        <w:t>IN WITNESS WHEREOF</w:t>
      </w:r>
      <w:r w:rsidRPr="000447D3">
        <w:rPr>
          <w:sz w:val="24"/>
          <w:szCs w:val="24"/>
        </w:rPr>
        <w:t>, the parties hereto have executed this Agreement as of the date first above written.</w:t>
      </w:r>
    </w:p>
    <w:p w14:paraId="5F56FD01" w14:textId="77777777" w:rsidR="000447D3" w:rsidRPr="000447D3" w:rsidRDefault="000447D3" w:rsidP="000447D3">
      <w:pPr>
        <w:rPr>
          <w:sz w:val="24"/>
          <w:szCs w:val="24"/>
        </w:rPr>
      </w:pPr>
    </w:p>
    <w:p w14:paraId="6893AE02" w14:textId="4F27AFE2" w:rsidR="000447D3" w:rsidRDefault="000447D3" w:rsidP="000447D3">
      <w:pPr>
        <w:rPr>
          <w:sz w:val="24"/>
          <w:szCs w:val="24"/>
        </w:rPr>
      </w:pPr>
      <w:r w:rsidRPr="000447D3">
        <w:rPr>
          <w:b/>
          <w:bCs/>
          <w:sz w:val="24"/>
          <w:szCs w:val="24"/>
        </w:rPr>
        <w:t>Signify Philippines Inc.</w:t>
      </w:r>
      <w:r w:rsidRPr="000447D3">
        <w:rPr>
          <w:sz w:val="24"/>
          <w:szCs w:val="24"/>
        </w:rPr>
        <w:br/>
        <w:t>By: ___________________________</w:t>
      </w:r>
      <w:r w:rsidRPr="000447D3">
        <w:rPr>
          <w:sz w:val="24"/>
          <w:szCs w:val="24"/>
        </w:rPr>
        <w:br/>
        <w:t xml:space="preserve">Name: </w:t>
      </w:r>
      <w:r>
        <w:rPr>
          <w:sz w:val="24"/>
          <w:szCs w:val="24"/>
        </w:rPr>
        <w:t>Roy Jayme</w:t>
      </w:r>
      <w:r w:rsidRPr="000447D3">
        <w:rPr>
          <w:sz w:val="24"/>
          <w:szCs w:val="24"/>
        </w:rPr>
        <w:br/>
        <w:t xml:space="preserve">Title: </w:t>
      </w:r>
      <w:r>
        <w:rPr>
          <w:sz w:val="24"/>
          <w:szCs w:val="24"/>
        </w:rPr>
        <w:t>Distributor Manager, CEV</w:t>
      </w:r>
    </w:p>
    <w:p w14:paraId="37305B8B" w14:textId="77777777" w:rsidR="000447D3" w:rsidRPr="000447D3" w:rsidRDefault="000447D3" w:rsidP="000447D3">
      <w:pPr>
        <w:rPr>
          <w:sz w:val="24"/>
          <w:szCs w:val="24"/>
        </w:rPr>
      </w:pPr>
    </w:p>
    <w:p w14:paraId="04878375" w14:textId="25E16672" w:rsidR="000447D3" w:rsidRPr="000447D3" w:rsidRDefault="000447D3" w:rsidP="000447D3">
      <w:pPr>
        <w:rPr>
          <w:sz w:val="24"/>
          <w:szCs w:val="24"/>
        </w:rPr>
      </w:pPr>
      <w:r w:rsidRPr="000447D3">
        <w:rPr>
          <w:b/>
          <w:bCs/>
          <w:sz w:val="24"/>
          <w:szCs w:val="24"/>
        </w:rPr>
        <w:t>Top Armada Cement Corporation</w:t>
      </w:r>
      <w:r w:rsidRPr="000447D3">
        <w:rPr>
          <w:sz w:val="24"/>
          <w:szCs w:val="24"/>
        </w:rPr>
        <w:br/>
        <w:t>By: ___________________________</w:t>
      </w:r>
      <w:r w:rsidRPr="000447D3">
        <w:rPr>
          <w:sz w:val="24"/>
          <w:szCs w:val="24"/>
        </w:rPr>
        <w:br/>
        <w:t xml:space="preserve">Name: </w:t>
      </w:r>
      <w:r w:rsidR="00584A8D">
        <w:rPr>
          <w:sz w:val="24"/>
          <w:szCs w:val="24"/>
        </w:rPr>
        <w:t>Richard Lim Jr.</w:t>
      </w:r>
      <w:r w:rsidRPr="000447D3">
        <w:rPr>
          <w:sz w:val="24"/>
          <w:szCs w:val="24"/>
        </w:rPr>
        <w:br/>
        <w:t xml:space="preserve">Title: </w:t>
      </w:r>
      <w:r w:rsidR="00584A8D">
        <w:rPr>
          <w:sz w:val="24"/>
          <w:szCs w:val="24"/>
        </w:rPr>
        <w:t>Managing Director</w:t>
      </w:r>
    </w:p>
    <w:p w14:paraId="119F9D39" w14:textId="77777777" w:rsidR="0016388A" w:rsidRPr="000447D3" w:rsidRDefault="0016388A">
      <w:pPr>
        <w:rPr>
          <w:sz w:val="24"/>
          <w:szCs w:val="24"/>
        </w:rPr>
      </w:pPr>
    </w:p>
    <w:sectPr w:rsidR="0016388A" w:rsidRPr="000447D3" w:rsidSect="000447D3">
      <w:pgSz w:w="12240" w:h="1872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E63FCE"/>
    <w:multiLevelType w:val="multilevel"/>
    <w:tmpl w:val="EFB0C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9864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D3"/>
    <w:rsid w:val="000447D3"/>
    <w:rsid w:val="000D25F9"/>
    <w:rsid w:val="0016388A"/>
    <w:rsid w:val="00520A82"/>
    <w:rsid w:val="00584A8D"/>
    <w:rsid w:val="00AC7986"/>
    <w:rsid w:val="00DA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0C6B5"/>
  <w15:chartTrackingRefBased/>
  <w15:docId w15:val="{758F02AC-4238-43E9-BB28-5E16A34F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6F14F-36FD-49ED-AA2A-F1D62E039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Bert Diaz</dc:creator>
  <cp:keywords/>
  <dc:description/>
  <cp:lastModifiedBy>Jan Bert Diaz</cp:lastModifiedBy>
  <cp:revision>3</cp:revision>
  <cp:lastPrinted>2024-09-14T03:01:00Z</cp:lastPrinted>
  <dcterms:created xsi:type="dcterms:W3CDTF">2024-09-14T00:48:00Z</dcterms:created>
  <dcterms:modified xsi:type="dcterms:W3CDTF">2024-09-14T03:02:00Z</dcterms:modified>
</cp:coreProperties>
</file>